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6237" w14:textId="537C44C0" w:rsidR="00562DBC" w:rsidRPr="00E72A8D" w:rsidRDefault="00E72A8D" w:rsidP="00E72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8D">
        <w:rPr>
          <w:rFonts w:ascii="Times New Roman" w:hAnsi="Times New Roman" w:cs="Times New Roman"/>
          <w:b/>
          <w:bCs/>
          <w:sz w:val="24"/>
          <w:szCs w:val="24"/>
        </w:rPr>
        <w:t>New Member Application or Member Renewal</w:t>
      </w:r>
    </w:p>
    <w:p w14:paraId="2F06097E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6AEB1" w14:textId="2805351E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 xml:space="preserve">Active member.  Person or firm whose major portion of income is derived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8A" w14:textId="68F1E7CF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7A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orticultural activities, or who holds a valid CT farmer’s sales tax exemption </w:t>
      </w:r>
    </w:p>
    <w:p w14:paraId="513F6A88" w14:textId="3EF7E117" w:rsidR="00E72A8D" w:rsidRDefault="00E72A8D" w:rsidP="00E72A8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permit.</w:t>
      </w:r>
    </w:p>
    <w:p w14:paraId="4D3EAA8C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998DF" w14:textId="6D91815F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$175.00 per year member plus 1 free associate</w:t>
      </w:r>
    </w:p>
    <w:p w14:paraId="3205CC81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17F9C" w14:textId="0D6B60A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$225.00 per year member plus 3 free associates</w:t>
      </w:r>
    </w:p>
    <w:p w14:paraId="7EEDA1FE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968CB" w14:textId="54922E78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$275.00 per year member plus 5 free associates</w:t>
      </w:r>
    </w:p>
    <w:p w14:paraId="30D86E66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95626" w14:textId="51518121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associates’ names below:</w:t>
      </w:r>
    </w:p>
    <w:p w14:paraId="5A3150FA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A5D3B" w14:textId="7F6D23B1" w:rsidR="00E72A8D" w:rsidRDefault="00E72A8D" w:rsidP="00E72A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13FE22FE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39ACA" w14:textId="6685F519" w:rsidR="00E72A8D" w:rsidRDefault="00E72A8D" w:rsidP="00E72A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1A53BC30" w14:textId="77777777" w:rsidR="00E72A8D" w:rsidRDefault="00E72A8D" w:rsidP="00E72A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220C46" w14:textId="4DBAB87A" w:rsidR="00E72A8D" w:rsidRDefault="00E72A8D" w:rsidP="00E72A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0986945" w14:textId="77777777" w:rsidR="00E72A8D" w:rsidRDefault="00E72A8D" w:rsidP="00E72A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89E865" w14:textId="6AC2F51D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5D5B0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Supplier Member.  Any non-horticultural person or firm that provides supplies or </w:t>
      </w:r>
    </w:p>
    <w:p w14:paraId="29806D8F" w14:textId="77777777" w:rsidR="00E72A8D" w:rsidRDefault="00E72A8D" w:rsidP="00E72A8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to the horticultural or greenhouse growing industry.  Annual dues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69537" w14:textId="7A339FA5" w:rsidR="00E72A8D" w:rsidRDefault="00E72A8D" w:rsidP="00E72A8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$175.00.</w:t>
      </w:r>
    </w:p>
    <w:p w14:paraId="6CB0EF02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ECAFC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Allied Member.  Educators, students, university extension, and friends of </w:t>
      </w:r>
    </w:p>
    <w:p w14:paraId="2CDD4AFA" w14:textId="6A452DE6" w:rsidR="00E72A8D" w:rsidRDefault="00E72A8D" w:rsidP="00E72A8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agriculture.  $50.00 per year.</w:t>
      </w:r>
    </w:p>
    <w:p w14:paraId="4863623F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2D0F1" w14:textId="7AC831A8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Name:</w:t>
      </w:r>
    </w:p>
    <w:p w14:paraId="639C1160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655B4" w14:textId="288FBC68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2EAEA5C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29689" w14:textId="24460AD8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Name or Company Name:</w:t>
      </w:r>
    </w:p>
    <w:p w14:paraId="54DFF545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D0CF8" w14:textId="4011B5C3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09B6ECE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298C9" w14:textId="7EA9B480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461991C6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54847" w14:textId="2BDCAA3A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FCD2BA8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9DDC0" w14:textId="3BAE6A69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6581D746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0F649" w14:textId="68C8612F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2EA1437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1F2D7" w14:textId="23C9C4A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5EFFF667" w14:textId="77777777" w:rsid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85756" w14:textId="5414A432" w:rsidR="00E72A8D" w:rsidRPr="00E72A8D" w:rsidRDefault="00E72A8D" w:rsidP="00E72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E72A8D" w:rsidRPr="00E72A8D" w:rsidSect="00E72A8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74D3"/>
    <w:multiLevelType w:val="hybridMultilevel"/>
    <w:tmpl w:val="B4D6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9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8D"/>
    <w:rsid w:val="003D17A6"/>
    <w:rsid w:val="00562DBC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26E"/>
  <w15:chartTrackingRefBased/>
  <w15:docId w15:val="{8C60F8C7-83CE-489C-89F5-2F1BE9A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DEFBF7039C9418A03D5F18EF672E6" ma:contentTypeVersion="17" ma:contentTypeDescription="Create a new document." ma:contentTypeScope="" ma:versionID="fa33f6e177b285d373f2e3ea057017a8">
  <xsd:schema xmlns:xsd="http://www.w3.org/2001/XMLSchema" xmlns:xs="http://www.w3.org/2001/XMLSchema" xmlns:p="http://schemas.microsoft.com/office/2006/metadata/properties" xmlns:ns2="1cd6d547-6f0c-46f8-be27-33f51399f3df" xmlns:ns3="e035ebcd-d92f-45a0-a148-da72cf1acfd2" xmlns:ns4="0b99b80a-2f53-4761-a45d-3c5148c7d131" targetNamespace="http://schemas.microsoft.com/office/2006/metadata/properties" ma:root="true" ma:fieldsID="9e35646ea99433dd342c4bc638e29a49" ns2:_="" ns3:_="" ns4:_="">
    <xsd:import namespace="1cd6d547-6f0c-46f8-be27-33f51399f3df"/>
    <xsd:import namespace="e035ebcd-d92f-45a0-a148-da72cf1acfd2"/>
    <xsd:import namespace="0b99b80a-2f53-4761-a45d-3c5148c7d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6d547-6f0c-46f8-be27-33f51399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825726-7c5e-463c-9445-d09b6f85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5ebcd-d92f-45a0-a148-da72cf1a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b80a-2f53-4761-a45d-3c5148c7d1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6fdce53-c295-48f5-b6fc-c492aca4a1da}" ma:internalName="TaxCatchAll" ma:showField="CatchAllData" ma:web="0b99b80a-2f53-4761-a45d-3c5148c7d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D7984-4165-419E-B6F3-96E5D243B664}"/>
</file>

<file path=customXml/itemProps2.xml><?xml version="1.0" encoding="utf-8"?>
<ds:datastoreItem xmlns:ds="http://schemas.openxmlformats.org/officeDocument/2006/customXml" ds:itemID="{5F892529-19F2-45DD-B6DA-A0007E4F8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Pronovost</dc:creator>
  <cp:keywords/>
  <dc:description/>
  <cp:lastModifiedBy>Sue Pronovost</cp:lastModifiedBy>
  <cp:revision>2</cp:revision>
  <dcterms:created xsi:type="dcterms:W3CDTF">2023-11-02T18:23:00Z</dcterms:created>
  <dcterms:modified xsi:type="dcterms:W3CDTF">2023-11-02T18:23:00Z</dcterms:modified>
</cp:coreProperties>
</file>